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C1958" w14:textId="514AF159" w:rsidR="00A94DB0" w:rsidRDefault="00D04561">
      <w:pPr>
        <w:jc w:val="center"/>
        <w:rPr>
          <w:rFonts w:ascii="Arial" w:eastAsia="Arial" w:hAnsi="Arial" w:cs="Arial"/>
        </w:rPr>
      </w:pPr>
      <w:bookmarkStart w:id="0" w:name="_gjdgxs" w:colFirst="0" w:colLast="0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319C065" wp14:editId="4A8DC62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43500" cy="9144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149.MOV" descr="movie::/Users/carolinarojas/Desktop/IMG_3149.MOV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D3A40B" w14:textId="77777777" w:rsidR="00A94DB0" w:rsidRDefault="00A94DB0">
      <w:pPr>
        <w:jc w:val="center"/>
        <w:rPr>
          <w:rFonts w:ascii="Arial" w:eastAsia="Arial" w:hAnsi="Arial" w:cs="Arial"/>
        </w:rPr>
      </w:pPr>
    </w:p>
    <w:p w14:paraId="5FF87006" w14:textId="6B505851" w:rsidR="00A94DB0" w:rsidRDefault="00A94DB0" w:rsidP="00A94DB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From the video about doll houses or miniatures. can you fill up this </w:t>
      </w:r>
      <w:proofErr w:type="spellStart"/>
      <w:r>
        <w:rPr>
          <w:rFonts w:ascii="Arial" w:eastAsia="Arial" w:hAnsi="Arial" w:cs="Arial"/>
        </w:rPr>
        <w:t>self assessment</w:t>
      </w:r>
      <w:proofErr w:type="spellEnd"/>
      <w:r>
        <w:rPr>
          <w:rFonts w:ascii="Arial" w:eastAsia="Arial" w:hAnsi="Arial" w:cs="Arial"/>
        </w:rPr>
        <w:t>, and also do a paragraph I give you the instruction bellow will be in MLA format. And also help me if the video not good I can fix it later.</w:t>
      </w:r>
    </w:p>
    <w:p w14:paraId="01016369" w14:textId="77777777" w:rsidR="00A94DB0" w:rsidRDefault="00A94DB0" w:rsidP="00A94DB0">
      <w:pPr>
        <w:rPr>
          <w:rFonts w:ascii="Arial" w:eastAsia="Arial" w:hAnsi="Arial" w:cs="Arial"/>
        </w:rPr>
      </w:pPr>
    </w:p>
    <w:p w14:paraId="11B3E11D" w14:textId="2E049629" w:rsidR="00A94DB0" w:rsidRDefault="00A94DB0" w:rsidP="00A94DB0">
      <w:r w:rsidRPr="00A94DB0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One paragraph in proper MLA format explaining your choice of mini documentary (why did you choose to do your documentary on this topic?). </w:t>
      </w:r>
      <w:r>
        <w:rPr>
          <w:rStyle w:val="Emphasis"/>
          <w:rFonts w:ascii="Arial" w:hAnsi="Arial" w:cs="Arial"/>
          <w:color w:val="222222"/>
        </w:rPr>
        <w:t>*Remember: if you used any external sources, please list them in a Works Cited*</w:t>
      </w:r>
    </w:p>
    <w:p w14:paraId="73E1B492" w14:textId="2BD7321A" w:rsidR="00A94DB0" w:rsidRDefault="00A94DB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F57FFC3" w14:textId="77777777" w:rsidR="00A94DB0" w:rsidRDefault="00A94DB0">
      <w:pPr>
        <w:jc w:val="center"/>
        <w:rPr>
          <w:rFonts w:ascii="Arial" w:eastAsia="Arial" w:hAnsi="Arial" w:cs="Arial"/>
        </w:rPr>
      </w:pPr>
    </w:p>
    <w:p w14:paraId="5556D3F7" w14:textId="7D48FB68" w:rsidR="00DE6DA6" w:rsidRDefault="00AB137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 the space to the left, complete the self-assessment reflecting on your Unit 3 Mini Documentary.   </w:t>
      </w:r>
    </w:p>
    <w:p w14:paraId="7F0E944D" w14:textId="77777777" w:rsidR="00DE6DA6" w:rsidRDefault="00AB1370">
      <w:pPr>
        <w:spacing w:after="1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Include this assessment when you submit your documentary.</w:t>
      </w:r>
    </w:p>
    <w:tbl>
      <w:tblPr>
        <w:tblStyle w:val="a"/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402"/>
        <w:gridCol w:w="3827"/>
      </w:tblGrid>
      <w:tr w:rsidR="00DE6DA6" w14:paraId="2DB8D341" w14:textId="77777777">
        <w:trPr>
          <w:trHeight w:val="360"/>
        </w:trPr>
        <w:tc>
          <w:tcPr>
            <w:tcW w:w="3544" w:type="dxa"/>
            <w:shd w:val="clear" w:color="auto" w:fill="808080"/>
            <w:vAlign w:val="center"/>
          </w:tcPr>
          <w:p w14:paraId="6D5C4B8D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Self Assessment</w:t>
            </w:r>
            <w:proofErr w:type="spellEnd"/>
          </w:p>
        </w:tc>
        <w:tc>
          <w:tcPr>
            <w:tcW w:w="3402" w:type="dxa"/>
            <w:shd w:val="clear" w:color="auto" w:fill="808080"/>
            <w:vAlign w:val="center"/>
          </w:tcPr>
          <w:p w14:paraId="08CB4A8D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Evaluation Criteria</w:t>
            </w:r>
          </w:p>
        </w:tc>
        <w:tc>
          <w:tcPr>
            <w:tcW w:w="3827" w:type="dxa"/>
            <w:shd w:val="clear" w:color="auto" w:fill="808080"/>
            <w:vAlign w:val="center"/>
          </w:tcPr>
          <w:p w14:paraId="79F7AD1B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Teacher Assessment</w:t>
            </w:r>
          </w:p>
        </w:tc>
      </w:tr>
      <w:tr w:rsidR="00DE6DA6" w14:paraId="33BCAED0" w14:textId="77777777">
        <w:trPr>
          <w:trHeight w:val="360"/>
        </w:trPr>
        <w:tc>
          <w:tcPr>
            <w:tcW w:w="3544" w:type="dxa"/>
            <w:vAlign w:val="center"/>
          </w:tcPr>
          <w:p w14:paraId="268D3490" w14:textId="77777777" w:rsidR="00DE6DA6" w:rsidRDefault="00DE6DA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12264AE3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Knowledge and Understanding</w:t>
            </w:r>
          </w:p>
          <w:p w14:paraId="6213A062" w14:textId="77777777" w:rsidR="00DE6DA6" w:rsidRDefault="00AB1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Demonstrates understanding of their presented topic.  </w:t>
            </w:r>
          </w:p>
          <w:p w14:paraId="25FCB91A" w14:textId="77777777" w:rsidR="00DE6DA6" w:rsidRDefault="00AB1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Information presented is accurate and up to date.  </w:t>
            </w:r>
          </w:p>
          <w:p w14:paraId="6B55EAB1" w14:textId="77777777" w:rsidR="00DE6DA6" w:rsidRDefault="00DE6DA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5A1976BE" w14:textId="77777777" w:rsidR="00DE6DA6" w:rsidRDefault="00DE6DA6">
            <w:pPr>
              <w:rPr>
                <w:sz w:val="20"/>
                <w:szCs w:val="20"/>
              </w:rPr>
            </w:pPr>
          </w:p>
          <w:p w14:paraId="1DED4D56" w14:textId="77777777" w:rsidR="00DE6DA6" w:rsidRDefault="00DE6DA6">
            <w:pPr>
              <w:rPr>
                <w:sz w:val="20"/>
                <w:szCs w:val="20"/>
              </w:rPr>
            </w:pPr>
          </w:p>
        </w:tc>
      </w:tr>
      <w:tr w:rsidR="00DE6DA6" w14:paraId="3F3E1150" w14:textId="77777777">
        <w:trPr>
          <w:trHeight w:val="360"/>
        </w:trPr>
        <w:tc>
          <w:tcPr>
            <w:tcW w:w="3544" w:type="dxa"/>
            <w:vAlign w:val="center"/>
          </w:tcPr>
          <w:p w14:paraId="688B41D8" w14:textId="77777777" w:rsidR="00DE6DA6" w:rsidRDefault="00DE6DA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4169E4F8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Thinking and Inquiry</w:t>
            </w:r>
          </w:p>
          <w:p w14:paraId="1681CE58" w14:textId="77777777" w:rsidR="00DE6DA6" w:rsidRDefault="00AB137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hanging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Demonstrates creative thinking skills when choosing what information to incorporate and present with technological elements.</w:t>
            </w:r>
          </w:p>
        </w:tc>
        <w:tc>
          <w:tcPr>
            <w:tcW w:w="3827" w:type="dxa"/>
          </w:tcPr>
          <w:p w14:paraId="0CD5CE0E" w14:textId="77777777" w:rsidR="00DE6DA6" w:rsidRDefault="00DE6DA6">
            <w:pPr>
              <w:rPr>
                <w:sz w:val="20"/>
                <w:szCs w:val="20"/>
              </w:rPr>
            </w:pPr>
          </w:p>
          <w:p w14:paraId="014E9887" w14:textId="77777777" w:rsidR="00DE6DA6" w:rsidRDefault="00AB1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</w:tr>
      <w:tr w:rsidR="00DE6DA6" w14:paraId="669E0FE4" w14:textId="77777777">
        <w:trPr>
          <w:trHeight w:val="360"/>
        </w:trPr>
        <w:tc>
          <w:tcPr>
            <w:tcW w:w="3544" w:type="dxa"/>
            <w:vAlign w:val="center"/>
          </w:tcPr>
          <w:p w14:paraId="4B2B1297" w14:textId="77777777" w:rsidR="00DE6DA6" w:rsidRDefault="00DE6DA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4E74F8B5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Communication</w:t>
            </w:r>
          </w:p>
          <w:p w14:paraId="78760706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>Subject is introduced, viewers’</w:t>
            </w:r>
          </w:p>
          <w:p w14:paraId="62F87820" w14:textId="77777777" w:rsidR="00DE6DA6" w:rsidRDefault="00AB1370">
            <w:r>
              <w:t>attention is captured and held,</w:t>
            </w:r>
          </w:p>
          <w:p w14:paraId="712542B5" w14:textId="77777777" w:rsidR="00DE6DA6" w:rsidRDefault="00AB1370">
            <w:r>
              <w:t xml:space="preserve">viewers can easily </w:t>
            </w:r>
            <w:proofErr w:type="gramStart"/>
            <w:r>
              <w:t>follow,</w:t>
            </w:r>
            <w:proofErr w:type="gramEnd"/>
            <w:r>
              <w:t xml:space="preserve"> material is appropriate and meets the goals of the assignment.</w:t>
            </w:r>
          </w:p>
          <w:p w14:paraId="3D7D06DA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hanging="142"/>
            </w:pPr>
            <w:r>
              <w:rPr>
                <w:color w:val="000000"/>
              </w:rPr>
              <w:t xml:space="preserve">Explanation paragraph clearly explains student’s reasoning for choosing both topic and presentation choices. </w:t>
            </w:r>
          </w:p>
          <w:p w14:paraId="007C9EA8" w14:textId="77777777" w:rsidR="00DE6DA6" w:rsidRDefault="00DE6DA6"/>
        </w:tc>
        <w:tc>
          <w:tcPr>
            <w:tcW w:w="3827" w:type="dxa"/>
          </w:tcPr>
          <w:p w14:paraId="47DF551E" w14:textId="77777777" w:rsidR="00DE6DA6" w:rsidRDefault="00DE6DA6">
            <w:pPr>
              <w:rPr>
                <w:sz w:val="20"/>
                <w:szCs w:val="20"/>
              </w:rPr>
            </w:pPr>
          </w:p>
          <w:p w14:paraId="5DD141AE" w14:textId="77777777" w:rsidR="00DE6DA6" w:rsidRDefault="00DE6DA6">
            <w:pPr>
              <w:rPr>
                <w:sz w:val="20"/>
                <w:szCs w:val="20"/>
              </w:rPr>
            </w:pPr>
          </w:p>
          <w:p w14:paraId="3FD19716" w14:textId="77777777" w:rsidR="00DE6DA6" w:rsidRDefault="00DE6DA6">
            <w:pPr>
              <w:rPr>
                <w:sz w:val="20"/>
                <w:szCs w:val="20"/>
              </w:rPr>
            </w:pPr>
          </w:p>
        </w:tc>
      </w:tr>
      <w:tr w:rsidR="00DE6DA6" w14:paraId="572D44F9" w14:textId="77777777">
        <w:trPr>
          <w:trHeight w:val="360"/>
        </w:trPr>
        <w:tc>
          <w:tcPr>
            <w:tcW w:w="3544" w:type="dxa"/>
            <w:vAlign w:val="center"/>
          </w:tcPr>
          <w:p w14:paraId="58D4830E" w14:textId="77777777" w:rsidR="00DE6DA6" w:rsidRDefault="00DE6DA6">
            <w:pPr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6BB49922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Application</w:t>
            </w:r>
          </w:p>
          <w:p w14:paraId="0A63A085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Effectively uses medium to communicate ideas and information.  </w:t>
            </w:r>
          </w:p>
          <w:p w14:paraId="2B11C8D6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Mini documentary is clear both in sound and picture. </w:t>
            </w:r>
          </w:p>
          <w:p w14:paraId="64528E42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>Student credits and cites any used sources appropriately for all information and media used.</w:t>
            </w:r>
          </w:p>
          <w:p w14:paraId="4E2875FB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lastRenderedPageBreak/>
              <w:t>Proper spelling and grammar are used in Explanation Paragraph</w:t>
            </w:r>
          </w:p>
          <w:p w14:paraId="01430FA1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MLA document format used. </w:t>
            </w:r>
          </w:p>
          <w:p w14:paraId="04BB471E" w14:textId="77777777" w:rsidR="00DE6DA6" w:rsidRDefault="00DE6DA6"/>
        </w:tc>
        <w:tc>
          <w:tcPr>
            <w:tcW w:w="3827" w:type="dxa"/>
          </w:tcPr>
          <w:p w14:paraId="1FA40326" w14:textId="77777777" w:rsidR="00DE6DA6" w:rsidRDefault="00DE6DA6">
            <w:pPr>
              <w:rPr>
                <w:sz w:val="20"/>
                <w:szCs w:val="20"/>
              </w:rPr>
            </w:pPr>
          </w:p>
          <w:p w14:paraId="72197F15" w14:textId="77777777" w:rsidR="00DE6DA6" w:rsidRDefault="00AB1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EBBDBBF" w14:textId="77777777" w:rsidR="00DE6DA6" w:rsidRDefault="00DE6DA6">
      <w:pPr>
        <w:rPr>
          <w:rFonts w:ascii="Arial" w:eastAsia="Arial" w:hAnsi="Arial" w:cs="Arial"/>
          <w:b/>
          <w:sz w:val="22"/>
          <w:szCs w:val="22"/>
        </w:rPr>
      </w:pPr>
    </w:p>
    <w:p w14:paraId="07EA1FAF" w14:textId="77777777" w:rsidR="00DE6DA6" w:rsidRDefault="00AB1370">
      <w:r>
        <w:rPr>
          <w:rFonts w:ascii="Arial" w:eastAsia="Arial" w:hAnsi="Arial" w:cs="Arial"/>
          <w:b/>
          <w:sz w:val="22"/>
          <w:szCs w:val="22"/>
        </w:rPr>
        <w:t xml:space="preserve">Comments:  </w:t>
      </w:r>
    </w:p>
    <w:p w14:paraId="3BCE2244" w14:textId="77777777" w:rsidR="00DE6DA6" w:rsidRDefault="00DE6DA6">
      <w:pPr>
        <w:rPr>
          <w:rFonts w:ascii="Arial" w:eastAsia="Arial" w:hAnsi="Arial" w:cs="Arial"/>
          <w:b/>
          <w:sz w:val="22"/>
          <w:szCs w:val="22"/>
        </w:rPr>
      </w:pPr>
    </w:p>
    <w:p w14:paraId="6E054C30" w14:textId="77777777" w:rsidR="00DE6DA6" w:rsidRDefault="00DE6DA6"/>
    <w:sectPr w:rsidR="00DE6DA6">
      <w:head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8EDAF" w14:textId="77777777" w:rsidR="00BE0DD1" w:rsidRDefault="00BE0DD1">
      <w:r>
        <w:separator/>
      </w:r>
    </w:p>
  </w:endnote>
  <w:endnote w:type="continuationSeparator" w:id="0">
    <w:p w14:paraId="3BC2F15C" w14:textId="77777777" w:rsidR="00BE0DD1" w:rsidRDefault="00BE0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829926" w14:textId="77777777" w:rsidR="00BE0DD1" w:rsidRDefault="00BE0DD1">
      <w:r>
        <w:separator/>
      </w:r>
    </w:p>
  </w:footnote>
  <w:footnote w:type="continuationSeparator" w:id="0">
    <w:p w14:paraId="349EBBA7" w14:textId="77777777" w:rsidR="00BE0DD1" w:rsidRDefault="00BE0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6543B" w14:textId="77777777" w:rsidR="00DE6DA6" w:rsidRDefault="00AB1370">
    <w:pPr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ENG4</w:t>
    </w:r>
    <w:proofErr w:type="gramStart"/>
    <w:r>
      <w:rPr>
        <w:rFonts w:ascii="Arial" w:eastAsia="Arial" w:hAnsi="Arial" w:cs="Arial"/>
        <w:b/>
      </w:rPr>
      <w:t>C :</w:t>
    </w:r>
    <w:proofErr w:type="gramEnd"/>
    <w:r>
      <w:rPr>
        <w:rFonts w:ascii="Arial" w:eastAsia="Arial" w:hAnsi="Arial" w:cs="Arial"/>
        <w:b/>
      </w:rPr>
      <w:t xml:space="preserve"> Unit 3 Summative Mini Documentary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</w:p>
  <w:p w14:paraId="779A4EAC" w14:textId="77777777" w:rsidR="00DE6DA6" w:rsidRDefault="00DE6DA6">
    <w:pPr>
      <w:rPr>
        <w:rFonts w:ascii="Arial" w:eastAsia="Arial" w:hAnsi="Arial" w:cs="Arial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6D41C2"/>
    <w:multiLevelType w:val="multilevel"/>
    <w:tmpl w:val="CFBC14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BC08C5"/>
    <w:multiLevelType w:val="multilevel"/>
    <w:tmpl w:val="544A2C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9D74B1"/>
    <w:multiLevelType w:val="multilevel"/>
    <w:tmpl w:val="036A4DE4"/>
    <w:lvl w:ilvl="0">
      <w:start w:val="1"/>
      <w:numFmt w:val="bullet"/>
      <w:lvlText w:val="●"/>
      <w:lvlJc w:val="left"/>
      <w:pPr>
        <w:ind w:left="6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2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DA6"/>
    <w:rsid w:val="00632D1C"/>
    <w:rsid w:val="00820FFC"/>
    <w:rsid w:val="00A94DB0"/>
    <w:rsid w:val="00AB1370"/>
    <w:rsid w:val="00BE0DD1"/>
    <w:rsid w:val="00D04561"/>
    <w:rsid w:val="00DE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131A"/>
  <w15:docId w15:val="{04F65C65-A44B-E342-B1DB-FE73506B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4D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DB0"/>
  </w:style>
  <w:style w:type="paragraph" w:styleId="Footer">
    <w:name w:val="footer"/>
    <w:basedOn w:val="Normal"/>
    <w:link w:val="FooterChar"/>
    <w:uiPriority w:val="99"/>
    <w:unhideWhenUsed/>
    <w:rsid w:val="00A94D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DB0"/>
  </w:style>
  <w:style w:type="character" w:styleId="Emphasis">
    <w:name w:val="Emphasis"/>
    <w:basedOn w:val="DefaultParagraphFont"/>
    <w:uiPriority w:val="20"/>
    <w:qFormat/>
    <w:rsid w:val="00A94D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8FCF11-9D04-B44C-A37C-435366B1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Rojas</cp:lastModifiedBy>
  <cp:revision>3</cp:revision>
  <dcterms:created xsi:type="dcterms:W3CDTF">2020-10-16T14:28:00Z</dcterms:created>
  <dcterms:modified xsi:type="dcterms:W3CDTF">2020-10-16T14:52:00Z</dcterms:modified>
</cp:coreProperties>
</file>